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7126E6" w14:textId="77777777" w:rsidR="003167B2" w:rsidRPr="008C2D1F" w:rsidRDefault="003167B2" w:rsidP="003167B2">
      <w:pPr>
        <w:pStyle w:val="Heading5"/>
        <w:tabs>
          <w:tab w:val="left" w:pos="6900"/>
        </w:tabs>
        <w:rPr>
          <w:rFonts w:ascii="Times New Roman" w:hAnsi="Times New Roman" w:cs="Times New Roman"/>
          <w:b w:val="0"/>
          <w:sz w:val="22"/>
        </w:rPr>
      </w:pPr>
      <w:r w:rsidRPr="00C50124">
        <w:rPr>
          <w:rFonts w:ascii="Times New Roman" w:hAnsi="Times New Roman" w:cs="Times New Roman"/>
          <w:b w:val="0"/>
          <w:sz w:val="22"/>
        </w:rPr>
        <w:t>Individual P</w:t>
      </w:r>
      <w:bookmarkStart w:id="0" w:name="_GoBack"/>
      <w:bookmarkEnd w:id="0"/>
      <w:r w:rsidRPr="00C50124">
        <w:rPr>
          <w:rFonts w:ascii="Times New Roman" w:hAnsi="Times New Roman" w:cs="Times New Roman"/>
          <w:b w:val="0"/>
          <w:sz w:val="22"/>
        </w:rPr>
        <w:t>ape</w:t>
      </w:r>
      <w:r>
        <w:rPr>
          <w:rFonts w:ascii="Times New Roman" w:hAnsi="Times New Roman" w:cs="Times New Roman"/>
          <w:b w:val="0"/>
          <w:sz w:val="22"/>
        </w:rPr>
        <w:t>r and Power Point/Video Presentation</w:t>
      </w:r>
    </w:p>
    <w:p w14:paraId="0CEDFB48" w14:textId="77777777" w:rsidR="003167B2" w:rsidRPr="00C50124" w:rsidRDefault="003167B2" w:rsidP="003167B2">
      <w:pPr>
        <w:spacing w:after="0" w:line="100" w:lineRule="exact"/>
        <w:rPr>
          <w:rFonts w:ascii="Times New Roman" w:hAnsi="Times New Roman" w:cs="Times New Roman"/>
          <w:sz w:val="10"/>
          <w:szCs w:val="10"/>
        </w:rPr>
      </w:pPr>
    </w:p>
    <w:p w14:paraId="20CDB5B3" w14:textId="77777777" w:rsidR="003167B2" w:rsidRPr="00C50124" w:rsidRDefault="003167B2" w:rsidP="003167B2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0EC064E1" w14:textId="77777777" w:rsidR="003167B2" w:rsidRPr="008C2D1F" w:rsidRDefault="003167B2" w:rsidP="003167B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D1F">
        <w:rPr>
          <w:rFonts w:ascii="Times New Roman" w:eastAsia="Arial Black" w:hAnsi="Times New Roman" w:cs="Times New Roman"/>
          <w:b/>
          <w:bCs/>
          <w:color w:val="FFFFFF"/>
          <w:spacing w:val="3"/>
          <w:position w:val="1"/>
          <w:sz w:val="24"/>
          <w:szCs w:val="24"/>
        </w:rPr>
        <w:t>Top</w:t>
      </w:r>
      <w:r w:rsidRPr="008C2D1F">
        <w:rPr>
          <w:rFonts w:ascii="Times New Roman" w:hAnsi="Times New Roman" w:cs="Times New Roman"/>
          <w:b/>
          <w:sz w:val="24"/>
          <w:szCs w:val="24"/>
        </w:rPr>
        <w:t xml:space="preserve"> Individual Paper: Due 12/13/18 upload online </w:t>
      </w:r>
    </w:p>
    <w:p w14:paraId="05EABED8" w14:textId="77777777" w:rsidR="003167B2" w:rsidRPr="008C2D1F" w:rsidRDefault="003167B2" w:rsidP="003167B2">
      <w:pPr>
        <w:widowControl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D1F">
        <w:rPr>
          <w:rFonts w:ascii="Times New Roman" w:hAnsi="Times New Roman" w:cs="Times New Roman"/>
          <w:sz w:val="24"/>
          <w:szCs w:val="24"/>
        </w:rPr>
        <w:t xml:space="preserve">Choose a topic from the provided list. Write a 5-page paper APA style. </w:t>
      </w:r>
    </w:p>
    <w:p w14:paraId="19A8134D" w14:textId="77777777" w:rsidR="003167B2" w:rsidRPr="008C2D1F" w:rsidRDefault="003167B2" w:rsidP="003167B2">
      <w:pPr>
        <w:widowControl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FF9389A" w14:textId="77777777" w:rsidR="003167B2" w:rsidRPr="008C2D1F" w:rsidRDefault="003167B2" w:rsidP="003167B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C2D1F">
        <w:rPr>
          <w:rFonts w:ascii="Times New Roman" w:hAnsi="Times New Roman" w:cs="Times New Roman"/>
          <w:sz w:val="24"/>
          <w:szCs w:val="24"/>
          <w:lang w:val="fr-FR"/>
        </w:rPr>
        <w:t xml:space="preserve">Page </w:t>
      </w:r>
      <w:proofErr w:type="gramStart"/>
      <w:r w:rsidRPr="008C2D1F">
        <w:rPr>
          <w:rFonts w:ascii="Times New Roman" w:hAnsi="Times New Roman" w:cs="Times New Roman"/>
          <w:sz w:val="24"/>
          <w:szCs w:val="24"/>
          <w:lang w:val="fr-FR"/>
        </w:rPr>
        <w:t>1:</w:t>
      </w:r>
      <w:proofErr w:type="gramEnd"/>
      <w:r w:rsidRPr="008C2D1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C2D1F">
        <w:rPr>
          <w:rFonts w:ascii="Times New Roman" w:hAnsi="Times New Roman" w:cs="Times New Roman"/>
          <w:sz w:val="24"/>
          <w:szCs w:val="24"/>
          <w:lang w:val="fr-FR"/>
        </w:rPr>
        <w:t>cover</w:t>
      </w:r>
      <w:proofErr w:type="spellEnd"/>
      <w:r w:rsidRPr="008C2D1F">
        <w:rPr>
          <w:rFonts w:ascii="Times New Roman" w:hAnsi="Times New Roman" w:cs="Times New Roman"/>
          <w:sz w:val="24"/>
          <w:szCs w:val="24"/>
          <w:lang w:val="fr-FR"/>
        </w:rPr>
        <w:t xml:space="preserve"> page</w:t>
      </w:r>
    </w:p>
    <w:p w14:paraId="76FD5EA8" w14:textId="77777777" w:rsidR="003167B2" w:rsidRPr="008C2D1F" w:rsidRDefault="003167B2" w:rsidP="003167B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C2D1F">
        <w:rPr>
          <w:rFonts w:ascii="Times New Roman" w:hAnsi="Times New Roman" w:cs="Times New Roman"/>
          <w:sz w:val="24"/>
          <w:szCs w:val="24"/>
          <w:lang w:val="fr-FR"/>
        </w:rPr>
        <w:t xml:space="preserve">Page </w:t>
      </w:r>
      <w:proofErr w:type="gramStart"/>
      <w:r w:rsidRPr="008C2D1F">
        <w:rPr>
          <w:rFonts w:ascii="Times New Roman" w:hAnsi="Times New Roman" w:cs="Times New Roman"/>
          <w:sz w:val="24"/>
          <w:szCs w:val="24"/>
          <w:lang w:val="fr-FR"/>
        </w:rPr>
        <w:t>2:</w:t>
      </w:r>
      <w:proofErr w:type="gramEnd"/>
      <w:r w:rsidRPr="008C2D1F">
        <w:rPr>
          <w:rFonts w:ascii="Times New Roman" w:hAnsi="Times New Roman" w:cs="Times New Roman"/>
          <w:sz w:val="24"/>
          <w:szCs w:val="24"/>
          <w:lang w:val="fr-FR"/>
        </w:rPr>
        <w:t xml:space="preserve"> abstract/introduction</w:t>
      </w:r>
    </w:p>
    <w:p w14:paraId="712556C1" w14:textId="77777777" w:rsidR="003167B2" w:rsidRPr="008C2D1F" w:rsidRDefault="003167B2" w:rsidP="003167B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2D1F">
        <w:rPr>
          <w:rFonts w:ascii="Times New Roman" w:hAnsi="Times New Roman" w:cs="Times New Roman"/>
          <w:sz w:val="24"/>
          <w:szCs w:val="24"/>
        </w:rPr>
        <w:t xml:space="preserve">Page 3-4: content of paper </w:t>
      </w:r>
    </w:p>
    <w:p w14:paraId="407E108A" w14:textId="77777777" w:rsidR="003167B2" w:rsidRPr="008C2D1F" w:rsidRDefault="003167B2" w:rsidP="003167B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2D1F">
        <w:rPr>
          <w:rFonts w:ascii="Times New Roman" w:hAnsi="Times New Roman" w:cs="Times New Roman"/>
          <w:sz w:val="24"/>
          <w:szCs w:val="24"/>
        </w:rPr>
        <w:t xml:space="preserve">Page 5: work cited/references </w:t>
      </w:r>
    </w:p>
    <w:p w14:paraId="3F4D63A9" w14:textId="77777777" w:rsidR="003167B2" w:rsidRPr="008C2D1F" w:rsidRDefault="003167B2" w:rsidP="003167B2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D1F">
        <w:rPr>
          <w:rFonts w:ascii="Times New Roman" w:hAnsi="Times New Roman" w:cs="Times New Roman"/>
          <w:b/>
          <w:sz w:val="24"/>
          <w:szCs w:val="24"/>
        </w:rPr>
        <w:t xml:space="preserve">Topics: </w:t>
      </w:r>
    </w:p>
    <w:p w14:paraId="16F528F5" w14:textId="77777777" w:rsidR="003167B2" w:rsidRDefault="003167B2" w:rsidP="003167B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C2D1F">
        <w:rPr>
          <w:rFonts w:ascii="Times New Roman" w:hAnsi="Times New Roman" w:cs="Times New Roman"/>
          <w:i/>
          <w:sz w:val="24"/>
          <w:szCs w:val="24"/>
        </w:rPr>
        <w:t xml:space="preserve">If there is a topic not listed you want to do, you must have professor’s approval before starting using that unapproved topic. </w:t>
      </w:r>
    </w:p>
    <w:p w14:paraId="5630FB52" w14:textId="77777777" w:rsidR="003167B2" w:rsidRPr="008C2D1F" w:rsidRDefault="003167B2" w:rsidP="003167B2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0265B19" w14:textId="77777777" w:rsidR="003167B2" w:rsidRPr="00C50124" w:rsidRDefault="003167B2" w:rsidP="003167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Mark Twain’s </w:t>
      </w: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Huck Finn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(or not) a racist book.</w:t>
      </w:r>
    </w:p>
    <w:p w14:paraId="4A818D8C" w14:textId="77777777" w:rsidR="003167B2" w:rsidRPr="00C50124" w:rsidRDefault="003167B2" w:rsidP="003167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In Kate Chopin’s stories, characters search for female spiritual emancipation.</w:t>
      </w:r>
    </w:p>
    <w:p w14:paraId="672007ED" w14:textId="77777777" w:rsidR="003167B2" w:rsidRPr="00C50124" w:rsidRDefault="003167B2" w:rsidP="003167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O’Henry</w:t>
      </w:r>
      <w:proofErr w:type="spellEnd"/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(William Sydney Porter) masters surprise endings using New York City as the setting for his short stories.</w:t>
      </w:r>
    </w:p>
    <w:p w14:paraId="52DD07A8" w14:textId="77777777" w:rsidR="003167B2" w:rsidRPr="00C50124" w:rsidRDefault="003167B2" w:rsidP="003167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Jack London combines realism with humanitarianism in </w:t>
      </w: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 Call of the Wild and White Fang.</w:t>
      </w:r>
    </w:p>
    <w:p w14:paraId="047B9BD7" w14:textId="77777777" w:rsidR="003167B2" w:rsidRPr="00C50124" w:rsidRDefault="003167B2" w:rsidP="003167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Robert Frost wrote many poems from his own life, recurrent losses, and everyday tasks.</w:t>
      </w:r>
    </w:p>
    <w:p w14:paraId="1516387C" w14:textId="77777777" w:rsidR="003167B2" w:rsidRPr="00C50124" w:rsidRDefault="003167B2" w:rsidP="003167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Robert Frost’s, “</w:t>
      </w: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 Road Not Taken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,” has universal appeal because it deals with contemplation of life’s decisions in retrospect.</w:t>
      </w:r>
    </w:p>
    <w:p w14:paraId="1081BB6D" w14:textId="77777777" w:rsidR="003167B2" w:rsidRPr="00C50124" w:rsidRDefault="003167B2" w:rsidP="003167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In Carl Sandburg’s famous poem, “</w:t>
      </w: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Chicago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”, he uses free verse to reveal, explore, and celebrate the lives of common people.</w:t>
      </w:r>
    </w:p>
    <w:p w14:paraId="5BFFF7EC" w14:textId="77777777" w:rsidR="003167B2" w:rsidRPr="00C50124" w:rsidRDefault="003167B2" w:rsidP="003167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E. E. Cummings is an inventive, imaginative modern American poet.</w:t>
      </w:r>
    </w:p>
    <w:p w14:paraId="05D702D6" w14:textId="77777777" w:rsidR="003167B2" w:rsidRPr="00C50124" w:rsidRDefault="003167B2" w:rsidP="003167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 Just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” by E. E. Cummings is (or is not) written from a child’s viewpoint.</w:t>
      </w:r>
    </w:p>
    <w:p w14:paraId="24948703" w14:textId="77777777" w:rsidR="003167B2" w:rsidRPr="00C50124" w:rsidRDefault="003167B2" w:rsidP="003167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Harlem Renaissance Poets set the tone use imagery through their language choice to represent realism and idealism in their poetry.</w:t>
      </w:r>
    </w:p>
    <w:p w14:paraId="710C4B90" w14:textId="77777777" w:rsidR="003167B2" w:rsidRPr="00C50124" w:rsidRDefault="003167B2" w:rsidP="003167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James Weldon Johnson humanizes God in his </w:t>
      </w:r>
      <w:proofErr w:type="gramStart"/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poem ”</w:t>
      </w: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proofErr w:type="gramEnd"/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Creation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.” </w:t>
      </w:r>
    </w:p>
    <w:p w14:paraId="7FBBCC78" w14:textId="77777777" w:rsidR="003167B2" w:rsidRPr="00C50124" w:rsidRDefault="003167B2" w:rsidP="003167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F. Scott Fitzgerald personifies “The Jazz Age” in </w:t>
      </w: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 Great Gatsby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2A00CDB" w14:textId="77777777" w:rsidR="003167B2" w:rsidRPr="00C50124" w:rsidRDefault="003167B2" w:rsidP="003167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Obsession with wealth (or lack of it) is seen in most of F. Scott Fitzgerald’s writings.</w:t>
      </w:r>
    </w:p>
    <w:p w14:paraId="311A11BD" w14:textId="77777777" w:rsidR="003167B2" w:rsidRPr="00C50124" w:rsidRDefault="003167B2" w:rsidP="003167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</w:t>
      </w: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Old Man and the Sea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, Ernest Hemingway portrays the unconquerable spirit of man.</w:t>
      </w:r>
    </w:p>
    <w:p w14:paraId="502753E1" w14:textId="77777777" w:rsidR="003167B2" w:rsidRPr="00C50124" w:rsidRDefault="003167B2" w:rsidP="003167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Rich in Christian symbols and metaphors, </w:t>
      </w: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Old Man and the Sea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can be considered a parable of moral value.</w:t>
      </w:r>
    </w:p>
    <w:p w14:paraId="0FC9BEE0" w14:textId="77777777" w:rsidR="003167B2" w:rsidRPr="00C50124" w:rsidRDefault="003167B2" w:rsidP="003167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Eugene O’Neil’s </w:t>
      </w: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Long Day’s Journey into Night 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is an autobiographical play.</w:t>
      </w:r>
    </w:p>
    <w:p w14:paraId="49AC4C93" w14:textId="77777777" w:rsidR="003167B2" w:rsidRPr="00C50124" w:rsidRDefault="003167B2" w:rsidP="003167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Eugene O’Neil’s plays are tragically realistic.</w:t>
      </w:r>
    </w:p>
    <w:p w14:paraId="72027BE4" w14:textId="77777777" w:rsidR="003167B2" w:rsidRPr="00C50124" w:rsidRDefault="003167B2" w:rsidP="003167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John Steinbeck’s </w:t>
      </w: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Grapes of Wrath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portrays struggles during the Great Depression.</w:t>
      </w:r>
    </w:p>
    <w:p w14:paraId="6457C785" w14:textId="77777777" w:rsidR="003167B2" w:rsidRPr="00C50124" w:rsidRDefault="003167B2" w:rsidP="003167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Grapes of Wrath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evokes both pity and anger.</w:t>
      </w:r>
    </w:p>
    <w:p w14:paraId="168E3686" w14:textId="77777777" w:rsidR="003167B2" w:rsidRPr="00C50124" w:rsidRDefault="003167B2" w:rsidP="003167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John Steinbeck’s </w:t>
      </w: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 Mice and Men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a modern tragedy.</w:t>
      </w:r>
    </w:p>
    <w:p w14:paraId="68CE7A29" w14:textId="77777777" w:rsidR="003167B2" w:rsidRPr="00C50124" w:rsidRDefault="003167B2" w:rsidP="003167B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21. </w:t>
      </w: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 Mice and Men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shows the inhumanity of the human condition.</w:t>
      </w:r>
    </w:p>
    <w:p w14:paraId="54315BAC" w14:textId="77777777" w:rsidR="003167B2" w:rsidRPr="00C50124" w:rsidRDefault="003167B2" w:rsidP="003167B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22. John Steinbeck uses California for settings and migrant workers for characters in many of 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his novels.</w:t>
      </w:r>
    </w:p>
    <w:p w14:paraId="0496BB17" w14:textId="77777777" w:rsidR="003167B2" w:rsidRPr="00C50124" w:rsidRDefault="003167B2" w:rsidP="003167B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Tennessee William’s </w:t>
      </w: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 Glass Menagerie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a drama of pathetic characters with lives of desperation artfully set in the 1930’s.</w:t>
      </w:r>
    </w:p>
    <w:p w14:paraId="25942086" w14:textId="77777777" w:rsidR="003167B2" w:rsidRPr="00C50124" w:rsidRDefault="003167B2" w:rsidP="003167B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By dramatically portraying everyday life in a small town, Thornton Wilder’s </w:t>
      </w: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Our Town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conveys the gift of life itself.</w:t>
      </w:r>
    </w:p>
    <w:p w14:paraId="3EB06CE0" w14:textId="77777777" w:rsidR="003167B2" w:rsidRPr="00C50124" w:rsidRDefault="003167B2" w:rsidP="003167B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Harper Lee’s </w:t>
      </w:r>
      <w:proofErr w:type="gramStart"/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To</w:t>
      </w:r>
      <w:proofErr w:type="gramEnd"/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Kill a Mockingbird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, set in the 1930’s, portrays prejudice and tolerance, knowledge and ignorance, and courage and cowardice.</w:t>
      </w:r>
    </w:p>
    <w:p w14:paraId="114DB00F" w14:textId="77777777" w:rsidR="003167B2" w:rsidRPr="00C50124" w:rsidRDefault="003167B2" w:rsidP="003167B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Pearl S. Buck’s short story, “</w:t>
      </w: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 Enemy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,” raises high level moral, medical, wartime, and family ethical questions.</w:t>
      </w:r>
    </w:p>
    <w:p w14:paraId="6C67EB64" w14:textId="77777777" w:rsidR="003167B2" w:rsidRPr="00C50124" w:rsidRDefault="003167B2" w:rsidP="003167B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Flannery O’Connor’s thematic element of facing death recurs in many of her short stories.</w:t>
      </w:r>
    </w:p>
    <w:p w14:paraId="69BE4127" w14:textId="77777777" w:rsidR="003167B2" w:rsidRPr="00C50124" w:rsidRDefault="003167B2" w:rsidP="003167B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Arthur’s Miller’s </w:t>
      </w:r>
      <w:proofErr w:type="gramStart"/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proofErr w:type="gramEnd"/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Crucible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, written during McCarthyism with a backdrop of the Salem Witch Trials, is really a play about the human condition.</w:t>
      </w:r>
    </w:p>
    <w:p w14:paraId="42D66FAD" w14:textId="77777777" w:rsidR="003167B2" w:rsidRPr="00C50124" w:rsidRDefault="003167B2" w:rsidP="003167B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 Crucible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shows how hysteria tears apart a community.</w:t>
      </w:r>
    </w:p>
    <w:p w14:paraId="37871903" w14:textId="77777777" w:rsidR="003167B2" w:rsidRPr="00C50124" w:rsidRDefault="003167B2" w:rsidP="003167B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Arthur Miller puts human integrity to the test in </w:t>
      </w: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 Crucible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4D767C6" w14:textId="77777777" w:rsidR="003167B2" w:rsidRPr="00C50124" w:rsidRDefault="003167B2" w:rsidP="003167B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Sylvia Plath reveals the social pressure of American women in the 1960’s in </w:t>
      </w: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 Bell Jar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6B4EF0B" w14:textId="77777777" w:rsidR="003167B2" w:rsidRPr="00C50124" w:rsidRDefault="003167B2" w:rsidP="003167B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Maya Angelou’s strong belief in the power of education is present in her autobiographical </w:t>
      </w: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 Know Why the Caged Bird Sings</w:t>
      </w: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6436A36" w14:textId="77777777" w:rsidR="003167B2" w:rsidRPr="00C50124" w:rsidRDefault="003167B2" w:rsidP="003167B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</w:rPr>
      </w:pPr>
      <w:r w:rsidRPr="00C50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John Knowles shows how war impacts everyone despite mere indirect involvement in </w:t>
      </w:r>
      <w:r w:rsidRPr="00C501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 Separate Peace.</w:t>
      </w:r>
    </w:p>
    <w:p w14:paraId="234E8511" w14:textId="77777777" w:rsidR="003167B2" w:rsidRPr="00C50124" w:rsidRDefault="003167B2" w:rsidP="003167B2">
      <w:pPr>
        <w:spacing w:after="0" w:line="302" w:lineRule="exact"/>
        <w:ind w:right="-20"/>
        <w:jc w:val="both"/>
        <w:rPr>
          <w:rFonts w:ascii="Times New Roman" w:eastAsia="Arial Black" w:hAnsi="Times New Roman" w:cs="Times New Roman"/>
          <w:b/>
          <w:bCs/>
          <w:color w:val="FFFFFF"/>
          <w:spacing w:val="3"/>
          <w:position w:val="1"/>
        </w:rPr>
      </w:pPr>
    </w:p>
    <w:p w14:paraId="1653A2C9" w14:textId="77777777" w:rsidR="003167B2" w:rsidRPr="00C50124" w:rsidRDefault="003167B2" w:rsidP="003167B2">
      <w:pPr>
        <w:spacing w:after="0" w:line="302" w:lineRule="exact"/>
        <w:ind w:right="-20"/>
        <w:jc w:val="both"/>
        <w:rPr>
          <w:rFonts w:ascii="Times New Roman" w:eastAsia="Arial Black" w:hAnsi="Times New Roman" w:cs="Times New Roman"/>
          <w:b/>
        </w:rPr>
      </w:pPr>
      <w:r w:rsidRPr="00C50124">
        <w:rPr>
          <w:rFonts w:ascii="Times New Roman" w:eastAsia="Arial Black" w:hAnsi="Times New Roman" w:cs="Times New Roman"/>
          <w:b/>
        </w:rPr>
        <w:t>Individual power point presentation or video presentation of the paper: Due 12/13/18 upload online</w:t>
      </w:r>
    </w:p>
    <w:p w14:paraId="2198C90C" w14:textId="77777777" w:rsidR="003167B2" w:rsidRDefault="003167B2" w:rsidP="003167B2">
      <w:pPr>
        <w:spacing w:after="0" w:line="302" w:lineRule="exact"/>
        <w:ind w:right="-20"/>
        <w:jc w:val="both"/>
        <w:rPr>
          <w:rFonts w:ascii="Times New Roman" w:eastAsia="Arial Black" w:hAnsi="Times New Roman" w:cs="Times New Roman"/>
          <w:b/>
        </w:rPr>
      </w:pPr>
    </w:p>
    <w:p w14:paraId="7D658488" w14:textId="77777777" w:rsidR="003167B2" w:rsidRDefault="003167B2" w:rsidP="003167B2">
      <w:pPr>
        <w:spacing w:after="0" w:line="302" w:lineRule="exact"/>
        <w:ind w:right="-20"/>
        <w:jc w:val="both"/>
        <w:rPr>
          <w:rFonts w:ascii="Times New Roman" w:eastAsia="Arial Black" w:hAnsi="Times New Roman" w:cs="Times New Roman"/>
          <w:b/>
        </w:rPr>
      </w:pPr>
    </w:p>
    <w:p w14:paraId="3A9A57EF" w14:textId="77777777" w:rsidR="003167B2" w:rsidRDefault="003167B2" w:rsidP="003167B2">
      <w:pPr>
        <w:spacing w:after="0" w:line="302" w:lineRule="exact"/>
        <w:ind w:right="-20"/>
        <w:jc w:val="both"/>
        <w:rPr>
          <w:rFonts w:ascii="Times New Roman" w:eastAsia="Arial Black" w:hAnsi="Times New Roman" w:cs="Times New Roman"/>
          <w:b/>
        </w:rPr>
      </w:pPr>
    </w:p>
    <w:p w14:paraId="4E2C2F7C" w14:textId="77777777" w:rsidR="003167B2" w:rsidRDefault="003167B2" w:rsidP="003167B2">
      <w:pPr>
        <w:spacing w:after="0" w:line="302" w:lineRule="exact"/>
        <w:ind w:right="-20"/>
        <w:jc w:val="both"/>
        <w:rPr>
          <w:rFonts w:ascii="Times New Roman" w:eastAsia="Arial Black" w:hAnsi="Times New Roman" w:cs="Times New Roman"/>
          <w:b/>
        </w:rPr>
      </w:pPr>
    </w:p>
    <w:p w14:paraId="102682B7" w14:textId="77777777" w:rsidR="003167B2" w:rsidRDefault="003167B2" w:rsidP="003167B2">
      <w:pPr>
        <w:spacing w:after="0" w:line="302" w:lineRule="exact"/>
        <w:ind w:right="-20"/>
        <w:jc w:val="both"/>
        <w:rPr>
          <w:rFonts w:ascii="Times New Roman" w:eastAsia="Arial Black" w:hAnsi="Times New Roman" w:cs="Times New Roman"/>
          <w:b/>
        </w:rPr>
      </w:pPr>
    </w:p>
    <w:p w14:paraId="5BCDBB6A" w14:textId="77777777" w:rsidR="00173BF4" w:rsidRDefault="00173BF4"/>
    <w:sectPr w:rsidR="00173BF4" w:rsidSect="00476755">
      <w:pgSz w:w="12240" w:h="15840"/>
      <w:pgMar w:top="1440" w:right="1440" w:bottom="1440" w:left="1440" w:header="720" w:footer="720" w:gutter="0"/>
      <w:cols w:space="183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3800A4"/>
    <w:multiLevelType w:val="hybridMultilevel"/>
    <w:tmpl w:val="A1BA0B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A6CF9"/>
    <w:multiLevelType w:val="hybridMultilevel"/>
    <w:tmpl w:val="467C65AC"/>
    <w:lvl w:ilvl="0" w:tplc="C64C01BC">
      <w:start w:val="2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77D8B"/>
    <w:multiLevelType w:val="hybridMultilevel"/>
    <w:tmpl w:val="D2A8EF02"/>
    <w:lvl w:ilvl="0" w:tplc="C64C01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85497"/>
    <w:multiLevelType w:val="hybridMultilevel"/>
    <w:tmpl w:val="B00A0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7B2"/>
    <w:rsid w:val="00173BF4"/>
    <w:rsid w:val="002167F0"/>
    <w:rsid w:val="003167B2"/>
    <w:rsid w:val="0047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6DB6F8"/>
  <w14:defaultImageDpi w14:val="32767"/>
  <w15:chartTrackingRefBased/>
  <w15:docId w15:val="{F0B60145-8E25-0E44-8ABD-CDBCAB7F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167B2"/>
    <w:pPr>
      <w:widowControl w:val="0"/>
      <w:spacing w:after="200" w:line="276" w:lineRule="auto"/>
    </w:pPr>
    <w:rPr>
      <w:sz w:val="22"/>
      <w:szCs w:val="22"/>
    </w:rPr>
  </w:style>
  <w:style w:type="paragraph" w:styleId="Heading5">
    <w:name w:val="heading 5"/>
    <w:basedOn w:val="Normal"/>
    <w:next w:val="Normal"/>
    <w:link w:val="Heading5Char"/>
    <w:qFormat/>
    <w:rsid w:val="003167B2"/>
    <w:pPr>
      <w:keepNext/>
      <w:widowControl/>
      <w:spacing w:after="0" w:line="240" w:lineRule="auto"/>
      <w:outlineLvl w:val="4"/>
    </w:pPr>
    <w:rPr>
      <w:rFonts w:ascii="Arial" w:eastAsia="Times New Roman" w:hAnsi="Arial" w:cs="Arial"/>
      <w:b/>
      <w:bCs/>
      <w:color w:val="FFFFFF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3167B2"/>
    <w:rPr>
      <w:rFonts w:ascii="Arial" w:eastAsia="Times New Roman" w:hAnsi="Arial" w:cs="Arial"/>
      <w:b/>
      <w:bCs/>
      <w:color w:val="FFFFFF"/>
      <w:sz w:val="20"/>
    </w:rPr>
  </w:style>
  <w:style w:type="paragraph" w:styleId="ListParagraph">
    <w:name w:val="List Paragraph"/>
    <w:basedOn w:val="Normal"/>
    <w:uiPriority w:val="34"/>
    <w:qFormat/>
    <w:rsid w:val="003167B2"/>
    <w:pPr>
      <w:widowControl/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527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2018-11-27T22:01:00Z</dcterms:created>
  <dcterms:modified xsi:type="dcterms:W3CDTF">2018-11-27T22:02:00Z</dcterms:modified>
</cp:coreProperties>
</file>